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D22" w:rsidRDefault="00E17D22" w:rsidP="005B31E9">
      <w:pPr>
        <w:pStyle w:val="Titre"/>
        <w:ind w:left="-851" w:right="-567"/>
        <w:jc w:val="center"/>
        <w:rPr>
          <w:sz w:val="28"/>
          <w:szCs w:val="28"/>
        </w:rPr>
      </w:pPr>
      <w:bookmarkStart w:id="0" w:name="_GoBack"/>
      <w:bookmarkEnd w:id="0"/>
      <w:r w:rsidRPr="005B31E9">
        <w:rPr>
          <w:b/>
          <w:bCs/>
          <w:sz w:val="40"/>
          <w:szCs w:val="40"/>
        </w:rPr>
        <w:t xml:space="preserve">Droit passerelle en cas d’interruption forcée en raison du coronavirus </w:t>
      </w:r>
      <w:r w:rsidR="005B31E9">
        <w:rPr>
          <w:b/>
          <w:bCs/>
          <w:sz w:val="40"/>
          <w:szCs w:val="40"/>
        </w:rPr>
        <w:br/>
      </w:r>
      <w:r w:rsidRPr="00B071EB">
        <w:rPr>
          <w:sz w:val="28"/>
          <w:szCs w:val="28"/>
        </w:rPr>
        <w:t xml:space="preserve">(Loi du 22 décembre 2016 instaurant </w:t>
      </w:r>
      <w:proofErr w:type="gramStart"/>
      <w:r w:rsidRPr="00B071EB">
        <w:rPr>
          <w:sz w:val="28"/>
          <w:szCs w:val="28"/>
        </w:rPr>
        <w:t>un droit passerelle</w:t>
      </w:r>
      <w:proofErr w:type="gramEnd"/>
      <w:r w:rsidRPr="00B071EB">
        <w:rPr>
          <w:sz w:val="28"/>
          <w:szCs w:val="28"/>
        </w:rPr>
        <w:t xml:space="preserve"> en faveur des travailleurs indépendants)</w:t>
      </w:r>
    </w:p>
    <w:p w:rsidR="00B071EB" w:rsidRPr="00B071EB" w:rsidRDefault="00B071EB" w:rsidP="00B071EB">
      <w:pPr>
        <w:spacing w:after="0"/>
      </w:pPr>
    </w:p>
    <w:p w:rsidR="00E17D22" w:rsidRPr="00B071EB" w:rsidRDefault="00E17D22" w:rsidP="00A268D7">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bCs/>
        </w:rPr>
      </w:pPr>
      <w:r w:rsidRPr="00B071EB">
        <w:rPr>
          <w:b/>
          <w:bCs/>
        </w:rPr>
        <w:t>Renvoyez cette demande par courrier à votre caisse d’assurances sociales.</w:t>
      </w:r>
    </w:p>
    <w:p w:rsidR="00E17D22" w:rsidRPr="00B071EB" w:rsidRDefault="00E17D22" w:rsidP="00A268D7">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bCs/>
        </w:rPr>
      </w:pPr>
      <w:r w:rsidRPr="00B071EB">
        <w:rPr>
          <w:b/>
          <w:bCs/>
        </w:rPr>
        <w:t xml:space="preserve">Il peut aussi être renvoyé par mail à l’adresse </w:t>
      </w:r>
      <w:r w:rsidR="000D3AAF">
        <w:rPr>
          <w:b/>
          <w:bCs/>
        </w:rPr>
        <w:t>de votre caisse</w:t>
      </w:r>
    </w:p>
    <w:p w:rsidR="00B071EB" w:rsidRDefault="00B071EB" w:rsidP="00B071EB">
      <w:pPr>
        <w:spacing w:after="0"/>
      </w:pPr>
    </w:p>
    <w:p w:rsidR="00E17D22" w:rsidRPr="001859B5" w:rsidRDefault="001859B5" w:rsidP="00E17D22">
      <w:pPr>
        <w:rPr>
          <w:b/>
          <w:bCs/>
          <w:sz w:val="28"/>
          <w:szCs w:val="28"/>
        </w:rPr>
      </w:pPr>
      <w:r>
        <w:rPr>
          <w:b/>
          <w:bCs/>
          <w:sz w:val="28"/>
          <w:szCs w:val="28"/>
        </w:rPr>
        <w:t xml:space="preserve">A </w:t>
      </w:r>
      <w:r w:rsidR="00E17D22" w:rsidRPr="001859B5">
        <w:rPr>
          <w:b/>
          <w:bCs/>
          <w:sz w:val="28"/>
          <w:szCs w:val="28"/>
        </w:rPr>
        <w:t xml:space="preserve">Données d’identification </w:t>
      </w:r>
    </w:p>
    <w:p w:rsidR="00E17D22" w:rsidRDefault="00E17D22" w:rsidP="00E17D22">
      <w:r w:rsidRPr="00E17D22">
        <w:t>Nom : ………………</w:t>
      </w:r>
      <w:r w:rsidR="00F20D01">
        <w:t>…………………………</w:t>
      </w:r>
      <w:r w:rsidRPr="00E17D22">
        <w:t xml:space="preserve">..................... Prénom : ………………………………...................... </w:t>
      </w:r>
    </w:p>
    <w:p w:rsidR="00104785" w:rsidRDefault="00E17D22" w:rsidP="00E17D22">
      <w:r w:rsidRPr="00E17D22">
        <w:t xml:space="preserve">Numéro de registre national : </w:t>
      </w:r>
      <w:r w:rsidRPr="001859B5">
        <w:rPr>
          <w:sz w:val="48"/>
          <w:szCs w:val="48"/>
        </w:rPr>
        <w:t>□</w:t>
      </w:r>
      <w:proofErr w:type="gramStart"/>
      <w:r w:rsidRPr="001859B5">
        <w:rPr>
          <w:sz w:val="48"/>
          <w:szCs w:val="48"/>
        </w:rPr>
        <w:t>□.□</w:t>
      </w:r>
      <w:proofErr w:type="gramEnd"/>
      <w:r w:rsidRPr="001859B5">
        <w:rPr>
          <w:sz w:val="48"/>
          <w:szCs w:val="48"/>
        </w:rPr>
        <w:t>□.□□-□□□.□□</w:t>
      </w:r>
      <w:r w:rsidRPr="00E17D22">
        <w:t xml:space="preserve"> (voir votre carte d’identité) </w:t>
      </w:r>
    </w:p>
    <w:p w:rsidR="00104785" w:rsidRDefault="00E17D22" w:rsidP="00E17D22">
      <w:r w:rsidRPr="00E17D22">
        <w:t xml:space="preserve">Adresse de contact en Belgique </w:t>
      </w:r>
      <w:r w:rsidRPr="001859B5">
        <w:rPr>
          <w:sz w:val="18"/>
          <w:szCs w:val="18"/>
        </w:rPr>
        <w:t xml:space="preserve">(si elle diffère de l’adresse figurant dans le Registre national ou le Registre </w:t>
      </w:r>
      <w:proofErr w:type="gramStart"/>
      <w:r w:rsidRPr="001859B5">
        <w:rPr>
          <w:sz w:val="18"/>
          <w:szCs w:val="18"/>
        </w:rPr>
        <w:t>BIS )</w:t>
      </w:r>
      <w:proofErr w:type="gramEnd"/>
      <w:r w:rsidRPr="00E17D22">
        <w:t xml:space="preserve"> : </w:t>
      </w:r>
    </w:p>
    <w:p w:rsidR="00104785" w:rsidRDefault="00E17D22" w:rsidP="00E17D22">
      <w:r w:rsidRPr="00E17D22">
        <w:t xml:space="preserve">Rue : …………………………………………………………………N°………………Bte…………………...... </w:t>
      </w:r>
    </w:p>
    <w:p w:rsidR="00104785" w:rsidRDefault="00E17D22" w:rsidP="00E17D22">
      <w:r w:rsidRPr="00E17D22">
        <w:t>Code postal : : ……............Commune : ..........................…</w:t>
      </w:r>
      <w:proofErr w:type="gramStart"/>
      <w:r w:rsidRPr="00E17D22">
        <w:t>…….</w:t>
      </w:r>
      <w:proofErr w:type="gramEnd"/>
      <w:r w:rsidRPr="00E17D22">
        <w:t xml:space="preserve">…………………………..…………… </w:t>
      </w:r>
    </w:p>
    <w:p w:rsidR="00104785" w:rsidRDefault="00E17D22" w:rsidP="00E17D22">
      <w:r w:rsidRPr="00E17D22">
        <w:t>Adresse e-mail : ...................................................................................................................................... Tél. : +32/...........................................…………………</w:t>
      </w:r>
      <w:proofErr w:type="gramStart"/>
      <w:r w:rsidRPr="00E17D22">
        <w:t>…….</w:t>
      </w:r>
      <w:proofErr w:type="gramEnd"/>
      <w:r w:rsidRPr="00E17D22">
        <w:t xml:space="preserve">GSM: + 32/...................………..…………….. </w:t>
      </w:r>
    </w:p>
    <w:p w:rsidR="00104785" w:rsidRDefault="00E17D22" w:rsidP="00E17D22">
      <w:r w:rsidRPr="00E17D22">
        <w:t xml:space="preserve">N° du compte bancaire </w:t>
      </w:r>
      <w:r w:rsidR="00104785">
        <w:t xml:space="preserve">pour le paiement </w:t>
      </w:r>
      <w:r w:rsidRPr="00E17D22">
        <w:t xml:space="preserve">au nom de ........................................................ </w:t>
      </w:r>
    </w:p>
    <w:p w:rsidR="001859B5" w:rsidRDefault="00E17D22" w:rsidP="00E17D22">
      <w:pPr>
        <w:rPr>
          <w:sz w:val="44"/>
          <w:szCs w:val="44"/>
        </w:rPr>
      </w:pPr>
      <w:r w:rsidRPr="00E17D22">
        <w:t xml:space="preserve">IBAN BE : </w:t>
      </w:r>
      <w:r w:rsidRPr="001859B5">
        <w:rPr>
          <w:sz w:val="44"/>
          <w:szCs w:val="44"/>
        </w:rPr>
        <w:t>□□-□□□□-□□□□-□□□□</w:t>
      </w:r>
    </w:p>
    <w:p w:rsidR="00104785" w:rsidRDefault="00E17D22" w:rsidP="00E17D22">
      <w:r w:rsidRPr="00E17D22">
        <w:t xml:space="preserve">BIC : ........................................................................................... </w:t>
      </w:r>
    </w:p>
    <w:p w:rsidR="00104785" w:rsidRPr="001859B5" w:rsidRDefault="00E17D22" w:rsidP="00E17D22">
      <w:pPr>
        <w:rPr>
          <w:b/>
          <w:bCs/>
          <w:sz w:val="28"/>
          <w:szCs w:val="28"/>
        </w:rPr>
      </w:pPr>
      <w:r w:rsidRPr="001859B5">
        <w:rPr>
          <w:b/>
          <w:bCs/>
          <w:sz w:val="28"/>
          <w:szCs w:val="28"/>
        </w:rPr>
        <w:t xml:space="preserve">B. Situation familiale </w:t>
      </w:r>
    </w:p>
    <w:p w:rsidR="00F20D01" w:rsidRDefault="00E17D22" w:rsidP="00E17D22">
      <w:r w:rsidRPr="00E17D22">
        <w:t xml:space="preserve">Avez-vous au moins une personne à charge (conjoint, cohabitant, parent, grand-parent, enfant, ...) ? </w:t>
      </w:r>
      <w:r w:rsidRPr="00F20D01">
        <w:rPr>
          <w:sz w:val="48"/>
          <w:szCs w:val="48"/>
        </w:rPr>
        <w:t xml:space="preserve">□ </w:t>
      </w:r>
      <w:r w:rsidRPr="00E17D22">
        <w:t xml:space="preserve">Non </w:t>
      </w:r>
      <w:r w:rsidRPr="00F20D01">
        <w:rPr>
          <w:sz w:val="48"/>
          <w:szCs w:val="48"/>
        </w:rPr>
        <w:t>□</w:t>
      </w:r>
      <w:r w:rsidRPr="00E17D22">
        <w:t xml:space="preserve"> Oui </w:t>
      </w:r>
    </w:p>
    <w:p w:rsidR="00F20D01" w:rsidRDefault="00E17D22" w:rsidP="00E17D22">
      <w:r w:rsidRPr="00E17D22">
        <w:rPr>
          <w:rFonts w:ascii="Segoe UI Symbol" w:hAnsi="Segoe UI Symbol" w:cs="Segoe UI Symbol"/>
        </w:rPr>
        <w:t>➢</w:t>
      </w:r>
      <w:r w:rsidRPr="00E17D22">
        <w:t xml:space="preserve"> </w:t>
      </w:r>
      <w:r w:rsidRPr="00D73261">
        <w:rPr>
          <w:color w:val="C00000"/>
        </w:rPr>
        <w:t xml:space="preserve">Votre situation familiale change </w:t>
      </w:r>
      <w:r w:rsidRPr="00FD697A">
        <w:rPr>
          <w:color w:val="C00000"/>
        </w:rPr>
        <w:t xml:space="preserve">? </w:t>
      </w:r>
      <w:r w:rsidRPr="008C56A4">
        <w:rPr>
          <w:i/>
          <w:iCs/>
        </w:rPr>
        <w:t>Informez-en imm</w:t>
      </w:r>
      <w:r w:rsidRPr="008C56A4">
        <w:rPr>
          <w:rFonts w:ascii="Calibri" w:hAnsi="Calibri" w:cs="Calibri"/>
          <w:i/>
          <w:iCs/>
        </w:rPr>
        <w:t>é</w:t>
      </w:r>
      <w:r w:rsidRPr="008C56A4">
        <w:rPr>
          <w:i/>
          <w:iCs/>
        </w:rPr>
        <w:t>diatement votre caisse d</w:t>
      </w:r>
      <w:r w:rsidRPr="008C56A4">
        <w:rPr>
          <w:rFonts w:ascii="Calibri" w:hAnsi="Calibri" w:cs="Calibri"/>
          <w:i/>
          <w:iCs/>
        </w:rPr>
        <w:t>’</w:t>
      </w:r>
      <w:r w:rsidRPr="008C56A4">
        <w:rPr>
          <w:i/>
          <w:iCs/>
        </w:rPr>
        <w:t>assurances sociales</w:t>
      </w:r>
      <w:r w:rsidRPr="00E17D22">
        <w:t>.</w:t>
      </w:r>
    </w:p>
    <w:p w:rsidR="006716ED" w:rsidRDefault="006716ED" w:rsidP="00E17D22"/>
    <w:p w:rsidR="00D73261" w:rsidRPr="00D73261" w:rsidRDefault="00E17D22" w:rsidP="00E17D22">
      <w:pPr>
        <w:rPr>
          <w:b/>
          <w:bCs/>
          <w:sz w:val="28"/>
          <w:szCs w:val="28"/>
        </w:rPr>
      </w:pPr>
      <w:r w:rsidRPr="00D73261">
        <w:rPr>
          <w:b/>
          <w:bCs/>
          <w:sz w:val="28"/>
          <w:szCs w:val="28"/>
        </w:rPr>
        <w:t xml:space="preserve">C. Revenus de remplacement </w:t>
      </w:r>
    </w:p>
    <w:p w:rsidR="00BB1B94" w:rsidRDefault="00E17D22" w:rsidP="00E17D22">
      <w:r w:rsidRPr="00E17D22">
        <w:t xml:space="preserve">Recevez-vous </w:t>
      </w:r>
      <w:r w:rsidRPr="00BB1B94">
        <w:rPr>
          <w:b/>
          <w:bCs/>
        </w:rPr>
        <w:t>actuellement</w:t>
      </w:r>
      <w:r w:rsidRPr="00E17D22">
        <w:t xml:space="preserve"> un revenu de remplacement (belge/étranger) ?</w:t>
      </w:r>
    </w:p>
    <w:p w:rsidR="00D73261" w:rsidRDefault="00E17D22" w:rsidP="00E17D22">
      <w:r w:rsidRPr="00D73261">
        <w:rPr>
          <w:sz w:val="48"/>
          <w:szCs w:val="48"/>
        </w:rPr>
        <w:t>□</w:t>
      </w:r>
      <w:r w:rsidR="00FD697A">
        <w:rPr>
          <w:sz w:val="48"/>
          <w:szCs w:val="48"/>
        </w:rPr>
        <w:t xml:space="preserve"> </w:t>
      </w:r>
      <w:r w:rsidRPr="00E17D22">
        <w:t xml:space="preserve">Non </w:t>
      </w:r>
      <w:r w:rsidRPr="00D73261">
        <w:rPr>
          <w:sz w:val="48"/>
          <w:szCs w:val="48"/>
        </w:rPr>
        <w:t xml:space="preserve">□ </w:t>
      </w:r>
      <w:r w:rsidRPr="00E17D22">
        <w:t xml:space="preserve">Oui : </w:t>
      </w:r>
      <w:r w:rsidR="00FD697A">
        <w:t>L</w:t>
      </w:r>
      <w:r w:rsidRPr="00E17D22">
        <w:t>equel ? (</w:t>
      </w:r>
      <w:proofErr w:type="gramStart"/>
      <w:r w:rsidRPr="00E17D22">
        <w:t>cocher</w:t>
      </w:r>
      <w:proofErr w:type="gramEnd"/>
      <w:r w:rsidRPr="00E17D22">
        <w:t xml:space="preserve"> la case correspondante) </w:t>
      </w:r>
    </w:p>
    <w:p w:rsidR="005B31E9" w:rsidRDefault="00E17D22" w:rsidP="00BB1B94">
      <w:pPr>
        <w:ind w:left="284" w:hanging="284"/>
      </w:pPr>
      <w:r w:rsidRPr="00E17D22">
        <w:t xml:space="preserve">O </w:t>
      </w:r>
      <w:r w:rsidR="00997076">
        <w:tab/>
      </w:r>
      <w:r w:rsidRPr="00E17D22">
        <w:t>Allocations de chômage, sous n’importe quelle dénomination (chômage temporaire, allocations d’insertion, allocations d’attente, etc.)</w:t>
      </w:r>
    </w:p>
    <w:p w:rsidR="005B31E9" w:rsidRDefault="00E17D22" w:rsidP="00BB1B94">
      <w:pPr>
        <w:ind w:left="284" w:hanging="284"/>
      </w:pPr>
      <w:r w:rsidRPr="00E17D22">
        <w:t xml:space="preserve">O </w:t>
      </w:r>
      <w:r w:rsidR="00997076">
        <w:tab/>
      </w:r>
      <w:r w:rsidRPr="00E17D22">
        <w:t>Pension</w:t>
      </w:r>
    </w:p>
    <w:p w:rsidR="005B31E9" w:rsidRDefault="00E17D22" w:rsidP="00BB1B94">
      <w:pPr>
        <w:ind w:left="284" w:hanging="284"/>
      </w:pPr>
      <w:r w:rsidRPr="00E17D22">
        <w:t xml:space="preserve">O </w:t>
      </w:r>
      <w:r w:rsidR="00997076">
        <w:tab/>
      </w:r>
      <w:r w:rsidRPr="00E17D22">
        <w:t>Indemnités d’incapacité de travail ou d’invalidité</w:t>
      </w:r>
    </w:p>
    <w:p w:rsidR="006716ED" w:rsidRDefault="005B31E9" w:rsidP="006716ED">
      <w:pPr>
        <w:ind w:left="284" w:hanging="284"/>
      </w:pPr>
      <w:r w:rsidRPr="00E17D22">
        <w:t xml:space="preserve">O </w:t>
      </w:r>
      <w:r w:rsidR="00997076">
        <w:tab/>
      </w:r>
      <w:r>
        <w:t>Intégration sociale du CPAS</w:t>
      </w:r>
      <w:r w:rsidR="006716ED">
        <w:br/>
      </w:r>
      <w:r w:rsidR="00E17D22" w:rsidRPr="00E17D22">
        <w:t>Autres (précisez) :</w:t>
      </w:r>
    </w:p>
    <w:p w:rsidR="006716ED" w:rsidRDefault="006716ED" w:rsidP="006716ED">
      <w:pPr>
        <w:pStyle w:val="Paragraphedeliste"/>
        <w:spacing w:before="360" w:after="240"/>
      </w:pPr>
    </w:p>
    <w:p w:rsidR="005B31E9" w:rsidRDefault="00E17D22" w:rsidP="006716ED">
      <w:pPr>
        <w:pStyle w:val="Paragraphedeliste"/>
        <w:spacing w:before="360" w:after="240"/>
      </w:pPr>
      <w:r w:rsidRPr="00E17D22">
        <w:t xml:space="preserve"> ............................................................</w:t>
      </w:r>
      <w:r w:rsidR="00997076">
        <w:t>..................</w:t>
      </w:r>
      <w:r w:rsidRPr="00E17D22">
        <w:t>......................................................................</w:t>
      </w:r>
    </w:p>
    <w:p w:rsidR="006716ED" w:rsidRDefault="006716ED" w:rsidP="006716ED">
      <w:pPr>
        <w:pStyle w:val="Paragraphedeliste"/>
        <w:spacing w:before="360" w:after="240"/>
      </w:pPr>
    </w:p>
    <w:p w:rsidR="006716ED" w:rsidRDefault="006716ED" w:rsidP="006716ED">
      <w:pPr>
        <w:pStyle w:val="Paragraphedeliste"/>
        <w:spacing w:before="360" w:after="240"/>
      </w:pPr>
      <w:r w:rsidRPr="00E17D22">
        <w:t xml:space="preserve"> ............................................................</w:t>
      </w:r>
      <w:r>
        <w:t>..................</w:t>
      </w:r>
      <w:r w:rsidRPr="00E17D22">
        <w:t>......................................................................</w:t>
      </w:r>
    </w:p>
    <w:p w:rsidR="006716ED" w:rsidRDefault="006716ED" w:rsidP="006716ED">
      <w:pPr>
        <w:spacing w:before="120" w:after="240"/>
        <w:ind w:left="360"/>
      </w:pPr>
    </w:p>
    <w:p w:rsidR="005B31E9" w:rsidRPr="005B31E9" w:rsidRDefault="00E17D22" w:rsidP="00E17D22">
      <w:pPr>
        <w:rPr>
          <w:b/>
          <w:bCs/>
          <w:sz w:val="28"/>
          <w:szCs w:val="28"/>
        </w:rPr>
      </w:pPr>
      <w:r w:rsidRPr="005B31E9">
        <w:rPr>
          <w:b/>
          <w:bCs/>
          <w:sz w:val="28"/>
          <w:szCs w:val="28"/>
        </w:rPr>
        <w:lastRenderedPageBreak/>
        <w:t>D. Raison de l’interruption forcée</w:t>
      </w:r>
    </w:p>
    <w:p w:rsidR="000D6FCA" w:rsidRDefault="00E17D22" w:rsidP="00E17D22">
      <w:r w:rsidRPr="00BB1B94">
        <w:rPr>
          <w:b/>
          <w:bCs/>
        </w:rPr>
        <w:t>Indiquez</w:t>
      </w:r>
      <w:r w:rsidRPr="00E17D22">
        <w:t xml:space="preserve"> à quel cas suivant s'applique votre situation dans le cadre de l'interruption forcée due aux impacts du coronavirus COVID-19 : </w:t>
      </w:r>
    </w:p>
    <w:p w:rsidR="000D6FCA" w:rsidRDefault="00E17D22" w:rsidP="001C56AF">
      <w:pPr>
        <w:ind w:left="567" w:hanging="567"/>
      </w:pPr>
      <w:r w:rsidRPr="000D6FCA">
        <w:rPr>
          <w:sz w:val="48"/>
          <w:szCs w:val="48"/>
        </w:rPr>
        <w:t>□</w:t>
      </w:r>
      <w:r w:rsidR="001C56AF" w:rsidRPr="001C56AF">
        <w:rPr>
          <w:sz w:val="18"/>
          <w:szCs w:val="18"/>
        </w:rPr>
        <w:tab/>
      </w:r>
      <w:r w:rsidRPr="00E17D22">
        <w:t>J'ai dû interrompre totalement ou partiellement mon activité indépendante parce que mon établissement relève d’un secteur qui doit fermer complètement ou parce que mon magasin doit fermer le samedi et le dimanche afin de limiter la propagation du coronavirus COVID-19 : du ......................................(date) au ........................... (propre estimation de la date de reprise).</w:t>
      </w:r>
    </w:p>
    <w:p w:rsidR="008C56A4" w:rsidRDefault="00E17D22" w:rsidP="001C56AF">
      <w:pPr>
        <w:spacing w:before="240" w:after="240"/>
        <w:ind w:left="567"/>
      </w:pPr>
      <w:r w:rsidRPr="00E17D22">
        <w:t>Décrivez votre activité indépendante (votre secteur, votre activité précise, etc.</w:t>
      </w:r>
      <w:proofErr w:type="gramStart"/>
      <w:r w:rsidRPr="00E17D22">
        <w:t>):</w:t>
      </w:r>
      <w:proofErr w:type="gramEnd"/>
      <w:r w:rsidRPr="00E17D22">
        <w:t xml:space="preserve"> </w:t>
      </w:r>
    </w:p>
    <w:p w:rsidR="00B14B83" w:rsidRDefault="00E17D22" w:rsidP="001C56AF">
      <w:pPr>
        <w:spacing w:before="240" w:after="240"/>
        <w:ind w:left="567"/>
      </w:pPr>
      <w:r w:rsidRPr="00E17D22">
        <w:t>……</w:t>
      </w:r>
      <w:r w:rsidR="00B14B83">
        <w:t>……………………………………………..</w:t>
      </w:r>
      <w:r w:rsidRPr="00E17D22">
        <w:t>……………………………………………………………………………………………...</w:t>
      </w:r>
    </w:p>
    <w:p w:rsidR="00B14B83" w:rsidRDefault="00E17D22" w:rsidP="001C56AF">
      <w:pPr>
        <w:spacing w:after="240"/>
        <w:ind w:left="567"/>
      </w:pPr>
      <w:r w:rsidRPr="00E17D22">
        <w:t>……………………………...……………………</w:t>
      </w:r>
      <w:r w:rsidR="00B14B83">
        <w:t>……………………………………………..</w:t>
      </w:r>
      <w:r w:rsidRPr="00E17D22">
        <w:t>………………………………………………</w:t>
      </w:r>
    </w:p>
    <w:p w:rsidR="000D6FCA" w:rsidRDefault="00E17D22" w:rsidP="001C56AF">
      <w:pPr>
        <w:spacing w:after="240"/>
        <w:ind w:left="567"/>
      </w:pPr>
      <w:r w:rsidRPr="00E17D22">
        <w:t>…………………………….........................................................................</w:t>
      </w:r>
      <w:r w:rsidR="00B14B83">
        <w:t>.........................</w:t>
      </w:r>
      <w:r w:rsidRPr="00E17D22">
        <w:t xml:space="preserve">........................ </w:t>
      </w:r>
    </w:p>
    <w:p w:rsidR="000D6FCA" w:rsidRPr="008C56A4" w:rsidRDefault="00E17D22" w:rsidP="000A73B2">
      <w:pPr>
        <w:ind w:left="708"/>
        <w:rPr>
          <w:i/>
          <w:iCs/>
          <w:sz w:val="20"/>
          <w:szCs w:val="20"/>
        </w:rPr>
      </w:pPr>
      <w:r w:rsidRPr="00E17D22">
        <w:rPr>
          <w:rFonts w:ascii="Segoe UI Symbol" w:hAnsi="Segoe UI Symbol" w:cs="Segoe UI Symbol"/>
        </w:rPr>
        <w:t>➢</w:t>
      </w:r>
      <w:r w:rsidRPr="00E17D22">
        <w:t xml:space="preserve"> </w:t>
      </w:r>
      <w:r w:rsidRPr="008C56A4">
        <w:rPr>
          <w:i/>
          <w:iCs/>
          <w:sz w:val="20"/>
          <w:szCs w:val="20"/>
        </w:rPr>
        <w:t xml:space="preserve">Le fait que votre </w:t>
      </w:r>
      <w:r w:rsidRPr="008C56A4">
        <w:rPr>
          <w:rFonts w:ascii="Calibri" w:hAnsi="Calibri" w:cs="Calibri"/>
          <w:i/>
          <w:iCs/>
          <w:sz w:val="20"/>
          <w:szCs w:val="20"/>
        </w:rPr>
        <w:t>é</w:t>
      </w:r>
      <w:r w:rsidRPr="008C56A4">
        <w:rPr>
          <w:i/>
          <w:iCs/>
          <w:sz w:val="20"/>
          <w:szCs w:val="20"/>
        </w:rPr>
        <w:t>tablissement rel</w:t>
      </w:r>
      <w:r w:rsidRPr="008C56A4">
        <w:rPr>
          <w:rFonts w:ascii="Calibri" w:hAnsi="Calibri" w:cs="Calibri"/>
          <w:i/>
          <w:iCs/>
          <w:sz w:val="20"/>
          <w:szCs w:val="20"/>
        </w:rPr>
        <w:t>è</w:t>
      </w:r>
      <w:r w:rsidRPr="008C56A4">
        <w:rPr>
          <w:i/>
          <w:iCs/>
          <w:sz w:val="20"/>
          <w:szCs w:val="20"/>
        </w:rPr>
        <w:t>ve d</w:t>
      </w:r>
      <w:r w:rsidRPr="008C56A4">
        <w:rPr>
          <w:rFonts w:ascii="Calibri" w:hAnsi="Calibri" w:cs="Calibri"/>
          <w:i/>
          <w:iCs/>
          <w:sz w:val="20"/>
          <w:szCs w:val="20"/>
        </w:rPr>
        <w:t>’</w:t>
      </w:r>
      <w:r w:rsidRPr="008C56A4">
        <w:rPr>
          <w:i/>
          <w:iCs/>
          <w:sz w:val="20"/>
          <w:szCs w:val="20"/>
        </w:rPr>
        <w:t xml:space="preserve">un secteur figurant dans la liste (voir annexe) ou que votre magasin doive fermer le samedi et le dimanche suffit pour avoir droit </w:t>
      </w:r>
      <w:r w:rsidRPr="008C56A4">
        <w:rPr>
          <w:rFonts w:ascii="Calibri" w:hAnsi="Calibri" w:cs="Calibri"/>
          <w:i/>
          <w:iCs/>
          <w:sz w:val="20"/>
          <w:szCs w:val="20"/>
        </w:rPr>
        <w:t>à</w:t>
      </w:r>
      <w:r w:rsidRPr="008C56A4">
        <w:rPr>
          <w:i/>
          <w:iCs/>
          <w:sz w:val="20"/>
          <w:szCs w:val="20"/>
        </w:rPr>
        <w:t xml:space="preserve"> la prestation financi</w:t>
      </w:r>
      <w:r w:rsidRPr="008C56A4">
        <w:rPr>
          <w:rFonts w:ascii="Calibri" w:hAnsi="Calibri" w:cs="Calibri"/>
          <w:i/>
          <w:iCs/>
          <w:sz w:val="20"/>
          <w:szCs w:val="20"/>
        </w:rPr>
        <w:t>è</w:t>
      </w:r>
      <w:r w:rsidRPr="008C56A4">
        <w:rPr>
          <w:i/>
          <w:iCs/>
          <w:sz w:val="20"/>
          <w:szCs w:val="20"/>
        </w:rPr>
        <w:t>re, quelle que soit la dur</w:t>
      </w:r>
      <w:r w:rsidRPr="008C56A4">
        <w:rPr>
          <w:rFonts w:ascii="Calibri" w:hAnsi="Calibri" w:cs="Calibri"/>
          <w:i/>
          <w:iCs/>
          <w:sz w:val="20"/>
          <w:szCs w:val="20"/>
        </w:rPr>
        <w:t>é</w:t>
      </w:r>
      <w:r w:rsidRPr="008C56A4">
        <w:rPr>
          <w:i/>
          <w:iCs/>
          <w:sz w:val="20"/>
          <w:szCs w:val="20"/>
        </w:rPr>
        <w:t xml:space="preserve">e de l'interruption. </w:t>
      </w:r>
    </w:p>
    <w:p w:rsidR="000A73B2" w:rsidRPr="008C56A4" w:rsidRDefault="00E17D22" w:rsidP="000A73B2">
      <w:pPr>
        <w:ind w:left="708"/>
        <w:rPr>
          <w:i/>
          <w:iCs/>
          <w:sz w:val="20"/>
          <w:szCs w:val="20"/>
        </w:rPr>
      </w:pPr>
      <w:r w:rsidRPr="008C56A4">
        <w:rPr>
          <w:i/>
          <w:iCs/>
          <w:sz w:val="20"/>
          <w:szCs w:val="20"/>
        </w:rPr>
        <w:t xml:space="preserve">Lorsque vous avez transformé votre activité en une activité autorisée (par exemple, un restaurant qui ferme la salle de consommation et se met à offrir des repas à emporter), vous avez également droit à la prestation financière complète. </w:t>
      </w:r>
    </w:p>
    <w:p w:rsidR="00553089" w:rsidRDefault="00553089" w:rsidP="00553089">
      <w:pPr>
        <w:ind w:left="567" w:hanging="567"/>
      </w:pPr>
      <w:r w:rsidRPr="000D6FCA">
        <w:rPr>
          <w:sz w:val="48"/>
          <w:szCs w:val="48"/>
        </w:rPr>
        <w:t>□</w:t>
      </w:r>
      <w:r w:rsidRPr="001C56AF">
        <w:rPr>
          <w:sz w:val="18"/>
          <w:szCs w:val="18"/>
        </w:rPr>
        <w:tab/>
      </w:r>
      <w:r w:rsidRPr="00E17D22">
        <w:t xml:space="preserve">J'ai dû interrompre </w:t>
      </w:r>
      <w:r w:rsidR="0034370F" w:rsidRPr="0034370F">
        <w:t>complètement mon activité indépendante, qui ne figure pas dans la liste ci-jointe</w:t>
      </w:r>
      <w:r w:rsidR="00A3351D">
        <w:t xml:space="preserve"> annexée </w:t>
      </w:r>
      <w:r w:rsidRPr="00E17D22">
        <w:t>: du ......................................(date) au .........</w:t>
      </w:r>
      <w:r w:rsidR="005859F1">
        <w:t>...</w:t>
      </w:r>
      <w:r w:rsidRPr="00E17D22">
        <w:t>....</w:t>
      </w:r>
      <w:r w:rsidR="005859F1">
        <w:t>.....</w:t>
      </w:r>
      <w:r w:rsidRPr="00E17D22">
        <w:t>.............. (propre estimation de la date de reprise).</w:t>
      </w:r>
    </w:p>
    <w:p w:rsidR="00553089" w:rsidRDefault="00553089" w:rsidP="00553089">
      <w:pPr>
        <w:spacing w:before="240" w:after="240"/>
        <w:ind w:left="567"/>
      </w:pPr>
      <w:r w:rsidRPr="00E17D22">
        <w:t>Décrivez votre activité indépendante (votre secteur, votre activité précise, etc.)</w:t>
      </w:r>
      <w:r w:rsidR="005859F1">
        <w:t xml:space="preserve"> </w:t>
      </w:r>
      <w:r w:rsidRPr="00E17D22">
        <w:t xml:space="preserve">: </w:t>
      </w:r>
    </w:p>
    <w:p w:rsidR="00553089" w:rsidRDefault="00553089" w:rsidP="00553089">
      <w:pPr>
        <w:spacing w:before="240" w:after="240"/>
        <w:ind w:left="567"/>
      </w:pPr>
      <w:r w:rsidRPr="00E17D22">
        <w:t>……</w:t>
      </w:r>
      <w:r>
        <w:t>……………………………………………..</w:t>
      </w:r>
      <w:r w:rsidRPr="00E17D22">
        <w:t>……………………………………………………………………………………………...</w:t>
      </w:r>
    </w:p>
    <w:p w:rsidR="00553089" w:rsidRDefault="00553089" w:rsidP="00553089">
      <w:pPr>
        <w:spacing w:after="240"/>
        <w:ind w:left="567"/>
      </w:pPr>
      <w:r w:rsidRPr="00E17D22">
        <w:t>……………………………...……………………</w:t>
      </w:r>
      <w:r>
        <w:t>……………………………………………..</w:t>
      </w:r>
      <w:r w:rsidRPr="00E17D22">
        <w:t>………………………………………………</w:t>
      </w:r>
    </w:p>
    <w:p w:rsidR="00553089" w:rsidRDefault="00553089" w:rsidP="00553089">
      <w:pPr>
        <w:spacing w:after="240"/>
        <w:ind w:left="567"/>
      </w:pPr>
      <w:r w:rsidRPr="00E17D22">
        <w:t>…………………………….........................................................................</w:t>
      </w:r>
      <w:r>
        <w:t>.........................</w:t>
      </w:r>
      <w:r w:rsidRPr="00E17D22">
        <w:t xml:space="preserve">........................ </w:t>
      </w:r>
    </w:p>
    <w:p w:rsidR="002B6FDA" w:rsidRPr="00323583" w:rsidRDefault="00E17D22" w:rsidP="00323583">
      <w:pPr>
        <w:spacing w:before="240" w:after="240"/>
        <w:ind w:left="567"/>
      </w:pPr>
      <w:r w:rsidRPr="00323583">
        <w:t>Indiquez pourquoi vous avez dû interrompre votre activité indépendante en raison du coronavirus COVID-19 :</w:t>
      </w:r>
    </w:p>
    <w:p w:rsidR="00877104" w:rsidRDefault="00877104" w:rsidP="00877104">
      <w:pPr>
        <w:spacing w:before="240" w:after="240"/>
        <w:ind w:left="567"/>
      </w:pPr>
      <w:r w:rsidRPr="00E17D22">
        <w:t>……</w:t>
      </w:r>
      <w:r>
        <w:t>……………………………………………..</w:t>
      </w:r>
      <w:r w:rsidRPr="00E17D22">
        <w:t>……………………………………………………………………………………………...</w:t>
      </w:r>
    </w:p>
    <w:p w:rsidR="00877104" w:rsidRDefault="00877104" w:rsidP="00877104">
      <w:pPr>
        <w:spacing w:after="240"/>
        <w:ind w:left="567"/>
      </w:pPr>
      <w:r w:rsidRPr="00E17D22">
        <w:t>……………………………...……………………</w:t>
      </w:r>
      <w:r>
        <w:t>……………………………………………..</w:t>
      </w:r>
      <w:r w:rsidRPr="00E17D22">
        <w:t>………………………………………………</w:t>
      </w:r>
    </w:p>
    <w:p w:rsidR="00877104" w:rsidRDefault="00877104" w:rsidP="00877104">
      <w:pPr>
        <w:spacing w:after="240"/>
        <w:ind w:left="567"/>
      </w:pPr>
      <w:r w:rsidRPr="00E17D22">
        <w:t>…………………………….........................................................................</w:t>
      </w:r>
      <w:r>
        <w:t>.........................</w:t>
      </w:r>
      <w:r w:rsidRPr="00E17D22">
        <w:t xml:space="preserve">........................ </w:t>
      </w:r>
    </w:p>
    <w:p w:rsidR="00323583" w:rsidRDefault="00323583" w:rsidP="00323583">
      <w:pPr>
        <w:spacing w:before="240" w:after="240"/>
        <w:ind w:left="567"/>
      </w:pPr>
      <w:r w:rsidRPr="00E17D22">
        <w:t>……</w:t>
      </w:r>
      <w:r>
        <w:t>……………………………………………..</w:t>
      </w:r>
      <w:r w:rsidRPr="00E17D22">
        <w:t>……………………………………………………………………………………………...</w:t>
      </w:r>
    </w:p>
    <w:p w:rsidR="00323583" w:rsidRDefault="00323583" w:rsidP="00323583">
      <w:pPr>
        <w:spacing w:after="240"/>
        <w:ind w:left="567"/>
      </w:pPr>
      <w:r w:rsidRPr="00E17D22">
        <w:t>……………………………...……………………</w:t>
      </w:r>
      <w:r>
        <w:t>……………………………………………..</w:t>
      </w:r>
      <w:r w:rsidRPr="00E17D22">
        <w:t>………………………………………………</w:t>
      </w:r>
    </w:p>
    <w:p w:rsidR="00323583" w:rsidRDefault="00323583" w:rsidP="00323583">
      <w:pPr>
        <w:spacing w:after="240"/>
        <w:ind w:left="567"/>
      </w:pPr>
      <w:r w:rsidRPr="00E17D22">
        <w:t>…………………………….........................................................................</w:t>
      </w:r>
      <w:r>
        <w:t>.........................</w:t>
      </w:r>
      <w:r w:rsidRPr="00E17D22">
        <w:t xml:space="preserve">........................ </w:t>
      </w:r>
    </w:p>
    <w:p w:rsidR="00323583" w:rsidRDefault="00323583" w:rsidP="00323583">
      <w:pPr>
        <w:spacing w:after="240"/>
        <w:ind w:left="567"/>
      </w:pPr>
      <w:r w:rsidRPr="00E17D22">
        <w:t>……………………………...……………………</w:t>
      </w:r>
      <w:r>
        <w:t>……………………………………………..</w:t>
      </w:r>
      <w:r w:rsidRPr="00E17D22">
        <w:t>………………………………………………</w:t>
      </w:r>
    </w:p>
    <w:p w:rsidR="00323583" w:rsidRDefault="00323583" w:rsidP="00323583">
      <w:pPr>
        <w:spacing w:after="240"/>
        <w:ind w:left="567"/>
      </w:pPr>
      <w:r w:rsidRPr="00E17D22">
        <w:t>…………………………….........................................................................</w:t>
      </w:r>
      <w:r>
        <w:t>.........................</w:t>
      </w:r>
      <w:r w:rsidRPr="00E17D22">
        <w:t xml:space="preserve">........................ </w:t>
      </w:r>
    </w:p>
    <w:p w:rsidR="0013447B" w:rsidRPr="0013447B" w:rsidRDefault="00E17D22" w:rsidP="0013447B">
      <w:pPr>
        <w:ind w:left="708"/>
        <w:rPr>
          <w:i/>
          <w:iCs/>
          <w:sz w:val="20"/>
          <w:szCs w:val="20"/>
        </w:rPr>
      </w:pPr>
      <w:r w:rsidRPr="0013447B">
        <w:rPr>
          <w:rFonts w:ascii="Segoe UI Symbol" w:hAnsi="Segoe UI Symbol" w:cs="Segoe UI Symbol"/>
          <w:i/>
          <w:iCs/>
          <w:sz w:val="20"/>
          <w:szCs w:val="20"/>
        </w:rPr>
        <w:lastRenderedPageBreak/>
        <w:t>➢</w:t>
      </w:r>
      <w:r w:rsidRPr="0013447B">
        <w:rPr>
          <w:i/>
          <w:iCs/>
          <w:sz w:val="20"/>
          <w:szCs w:val="20"/>
        </w:rPr>
        <w:t xml:space="preserve"> Le fait que votre activité indépendante n'ait pas été reprise dans la liste ci-jointe ne signifie pas que vous n'avez pas droit à la prestation financière. Toutefois, pour y avoir droit, vous devez avoir interrompu votre activité indépendante pendant au moins 7 jours calendriers consécutifs (par mois calendrier). </w:t>
      </w:r>
    </w:p>
    <w:p w:rsidR="0013447B" w:rsidRDefault="0013447B" w:rsidP="00E17D22"/>
    <w:p w:rsidR="00410591" w:rsidRDefault="00E17D22" w:rsidP="00410591">
      <w:pPr>
        <w:spacing w:after="360"/>
      </w:pPr>
      <w:r w:rsidRPr="00E17D22">
        <w:t xml:space="preserve">Je déclare avoir rempli ce formulaire en toute sincérité. </w:t>
      </w:r>
    </w:p>
    <w:p w:rsidR="00410591" w:rsidRDefault="00E17D22" w:rsidP="00410591">
      <w:pPr>
        <w:spacing w:before="120" w:after="240"/>
      </w:pPr>
      <w:proofErr w:type="gramStart"/>
      <w:r w:rsidRPr="00E17D22">
        <w:t>Nom:…</w:t>
      </w:r>
      <w:proofErr w:type="gramEnd"/>
      <w:r w:rsidRPr="00E17D22">
        <w:t>……………………………………</w:t>
      </w:r>
      <w:r w:rsidR="00410591">
        <w:t>…………….</w:t>
      </w:r>
      <w:r w:rsidRPr="00E17D22">
        <w:t xml:space="preserve">……… </w:t>
      </w:r>
      <w:proofErr w:type="gramStart"/>
      <w:r w:rsidRPr="00E17D22">
        <w:t>Prénom:…</w:t>
      </w:r>
      <w:proofErr w:type="gramEnd"/>
      <w:r w:rsidRPr="00E17D22">
        <w:t xml:space="preserve">……………………………………… </w:t>
      </w:r>
    </w:p>
    <w:p w:rsidR="00410591" w:rsidRDefault="00E17D22" w:rsidP="00410591">
      <w:pPr>
        <w:spacing w:before="120" w:after="240"/>
      </w:pPr>
      <w:r w:rsidRPr="00E17D22">
        <w:t xml:space="preserve">Date : ....../............../............... </w:t>
      </w:r>
    </w:p>
    <w:p w:rsidR="0013447B" w:rsidRDefault="00E17D22" w:rsidP="00410591">
      <w:pPr>
        <w:spacing w:before="120" w:after="240"/>
      </w:pPr>
      <w:r w:rsidRPr="00E17D22">
        <w:t xml:space="preserve">Signature : ................................ </w:t>
      </w:r>
    </w:p>
    <w:p w:rsidR="0013447B" w:rsidRDefault="0013447B" w:rsidP="00E17D22"/>
    <w:p w:rsidR="0013447B" w:rsidRDefault="0013447B" w:rsidP="00E17D22"/>
    <w:p w:rsidR="0013447B" w:rsidRPr="00410591" w:rsidRDefault="00E17D22" w:rsidP="000252FE">
      <w:pPr>
        <w:jc w:val="center"/>
        <w:rPr>
          <w:b/>
          <w:bCs/>
          <w:sz w:val="28"/>
          <w:szCs w:val="28"/>
          <w:u w:val="single"/>
        </w:rPr>
      </w:pPr>
      <w:r w:rsidRPr="00410591">
        <w:rPr>
          <w:b/>
          <w:bCs/>
          <w:sz w:val="28"/>
          <w:szCs w:val="28"/>
          <w:u w:val="single"/>
        </w:rPr>
        <w:t>ANNEXE</w:t>
      </w:r>
    </w:p>
    <w:p w:rsidR="0013447B" w:rsidRDefault="00E17D22" w:rsidP="007A2558">
      <w:pPr>
        <w:ind w:left="-426" w:right="-284"/>
        <w:jc w:val="center"/>
        <w:rPr>
          <w:sz w:val="18"/>
          <w:szCs w:val="18"/>
        </w:rPr>
      </w:pPr>
      <w:r w:rsidRPr="007A2558">
        <w:rPr>
          <w:sz w:val="28"/>
          <w:szCs w:val="28"/>
        </w:rPr>
        <w:t>Liste des activités interdites totalement ou partiellement jusqu’au 3 avril 2020 inclus</w:t>
      </w:r>
      <w:r w:rsidR="007A2558">
        <w:rPr>
          <w:sz w:val="18"/>
          <w:szCs w:val="18"/>
        </w:rPr>
        <w:br/>
      </w:r>
      <w:r w:rsidRPr="00410591">
        <w:rPr>
          <w:sz w:val="18"/>
          <w:szCs w:val="18"/>
        </w:rPr>
        <w:t>(MB 13</w:t>
      </w:r>
      <w:r w:rsidR="007A2558">
        <w:rPr>
          <w:sz w:val="18"/>
          <w:szCs w:val="18"/>
        </w:rPr>
        <w:t>/03/</w:t>
      </w:r>
      <w:r w:rsidRPr="00410591">
        <w:rPr>
          <w:sz w:val="18"/>
          <w:szCs w:val="18"/>
        </w:rPr>
        <w:t>20)</w:t>
      </w:r>
    </w:p>
    <w:p w:rsidR="007A2558" w:rsidRPr="007A2558" w:rsidRDefault="007A2558" w:rsidP="007A2558">
      <w:pPr>
        <w:spacing w:after="0"/>
        <w:ind w:left="-425" w:right="-284"/>
        <w:jc w:val="center"/>
        <w:rPr>
          <w:sz w:val="16"/>
          <w:szCs w:val="16"/>
        </w:rPr>
      </w:pPr>
    </w:p>
    <w:p w:rsidR="000252FE" w:rsidRPr="00AD4CFF" w:rsidRDefault="00E17D22" w:rsidP="00E17D22">
      <w:pPr>
        <w:rPr>
          <w:u w:val="single"/>
        </w:rPr>
      </w:pPr>
      <w:r w:rsidRPr="00AD4CFF">
        <w:rPr>
          <w:u w:val="single"/>
        </w:rPr>
        <w:t xml:space="preserve">Sont interdites jusqu’au 3 avril 2020 inclus : </w:t>
      </w:r>
    </w:p>
    <w:p w:rsidR="000252FE" w:rsidRDefault="00E17D22" w:rsidP="002A1CFE">
      <w:pPr>
        <w:pStyle w:val="Paragraphedeliste"/>
        <w:numPr>
          <w:ilvl w:val="0"/>
          <w:numId w:val="8"/>
        </w:numPr>
      </w:pPr>
      <w:proofErr w:type="gramStart"/>
      <w:r w:rsidRPr="00E17D22">
        <w:t>les</w:t>
      </w:r>
      <w:proofErr w:type="gramEnd"/>
      <w:r w:rsidRPr="00E17D22">
        <w:t xml:space="preserve"> activités à caractère privé ou public, de nature culturelle, sociale, festive, folklorique, sportive et récréative ; </w:t>
      </w:r>
    </w:p>
    <w:p w:rsidR="000252FE" w:rsidRDefault="00E17D22" w:rsidP="002A1CFE">
      <w:pPr>
        <w:pStyle w:val="Paragraphedeliste"/>
        <w:numPr>
          <w:ilvl w:val="0"/>
          <w:numId w:val="8"/>
        </w:numPr>
      </w:pPr>
      <w:proofErr w:type="gramStart"/>
      <w:r w:rsidRPr="00E17D22">
        <w:t>les</w:t>
      </w:r>
      <w:proofErr w:type="gramEnd"/>
      <w:r w:rsidRPr="00E17D22">
        <w:t xml:space="preserve"> excursions scolaires et les activités dans le cadre de mouvements de jeunesse sur le et à partir du territoire national ; </w:t>
      </w:r>
    </w:p>
    <w:p w:rsidR="000252FE" w:rsidRDefault="00E17D22" w:rsidP="002A1CFE">
      <w:pPr>
        <w:pStyle w:val="Paragraphedeliste"/>
        <w:numPr>
          <w:ilvl w:val="0"/>
          <w:numId w:val="8"/>
        </w:numPr>
      </w:pPr>
      <w:proofErr w:type="gramStart"/>
      <w:r w:rsidRPr="00E17D22">
        <w:t>les</w:t>
      </w:r>
      <w:proofErr w:type="gramEnd"/>
      <w:r w:rsidRPr="00E17D22">
        <w:t xml:space="preserve"> activités des cérémonies religieuses. </w:t>
      </w:r>
    </w:p>
    <w:p w:rsidR="002A1CFE" w:rsidRPr="00AD4CFF" w:rsidRDefault="00E17D22" w:rsidP="00E17D22">
      <w:pPr>
        <w:rPr>
          <w:u w:val="single"/>
        </w:rPr>
      </w:pPr>
      <w:r w:rsidRPr="00AD4CFF">
        <w:rPr>
          <w:u w:val="single"/>
        </w:rPr>
        <w:t xml:space="preserve">Sont fermés jusqu’au 3 avril 2020 inclus : </w:t>
      </w:r>
    </w:p>
    <w:p w:rsidR="00617A95" w:rsidRDefault="00E17D22" w:rsidP="00E17D22">
      <w:r w:rsidRPr="00E17D22">
        <w:t xml:space="preserve">Les établissements relevant des secteurs culturel, festif, récréatif, sportif et </w:t>
      </w:r>
      <w:proofErr w:type="spellStart"/>
      <w:r w:rsidRPr="00E17D22">
        <w:t>horeca</w:t>
      </w:r>
      <w:proofErr w:type="spellEnd"/>
      <w:r w:rsidRPr="00E17D22">
        <w:t xml:space="preserve">. Par </w:t>
      </w:r>
      <w:r w:rsidR="00617A95">
        <w:t xml:space="preserve">contre </w:t>
      </w:r>
      <w:r w:rsidRPr="00E17D22">
        <w:t xml:space="preserve">les hôtels peuvent rester ouverts, à l’exception de leur éventuel restaurant. </w:t>
      </w:r>
    </w:p>
    <w:p w:rsidR="00BE6C60" w:rsidRDefault="00E17D22" w:rsidP="00E17D22">
      <w:r w:rsidRPr="00E17D22">
        <w:t>La livraison à domicile et à emporter sont autorisés.</w:t>
      </w:r>
    </w:p>
    <w:p w:rsidR="002A1CFE" w:rsidRPr="00410591" w:rsidRDefault="00E17D22" w:rsidP="00E17D22">
      <w:pPr>
        <w:rPr>
          <w:u w:val="single"/>
        </w:rPr>
      </w:pPr>
      <w:r w:rsidRPr="00410591">
        <w:rPr>
          <w:u w:val="single"/>
        </w:rPr>
        <w:t xml:space="preserve">Sont fermés le samedi et dimanche jusqu’au 3 avril 2020 inclus : </w:t>
      </w:r>
    </w:p>
    <w:p w:rsidR="002A1CFE" w:rsidRDefault="00E17D22" w:rsidP="00CC0E9B">
      <w:pPr>
        <w:pStyle w:val="Paragraphedeliste"/>
        <w:numPr>
          <w:ilvl w:val="0"/>
          <w:numId w:val="10"/>
        </w:numPr>
      </w:pPr>
      <w:proofErr w:type="gramStart"/>
      <w:r w:rsidRPr="00E17D22">
        <w:t>tous</w:t>
      </w:r>
      <w:proofErr w:type="gramEnd"/>
      <w:r w:rsidRPr="00E17D22">
        <w:t xml:space="preserve"> les centres commerciaux ; </w:t>
      </w:r>
    </w:p>
    <w:p w:rsidR="00CC0E9B" w:rsidRDefault="00E17D22" w:rsidP="00CC0E9B">
      <w:pPr>
        <w:pStyle w:val="Paragraphedeliste"/>
        <w:numPr>
          <w:ilvl w:val="0"/>
          <w:numId w:val="10"/>
        </w:numPr>
      </w:pPr>
      <w:proofErr w:type="gramStart"/>
      <w:r w:rsidRPr="00E17D22">
        <w:t>les</w:t>
      </w:r>
      <w:proofErr w:type="gramEnd"/>
      <w:r w:rsidRPr="00E17D22">
        <w:t xml:space="preserve"> magasins qui vendent des produits non-alimentaires ; </w:t>
      </w:r>
    </w:p>
    <w:p w:rsidR="00CC0E9B" w:rsidRDefault="00E17D22" w:rsidP="00CC0E9B">
      <w:pPr>
        <w:pStyle w:val="Paragraphedeliste"/>
        <w:numPr>
          <w:ilvl w:val="0"/>
          <w:numId w:val="10"/>
        </w:numPr>
      </w:pPr>
      <w:proofErr w:type="gramStart"/>
      <w:r w:rsidRPr="00E17D22">
        <w:t>les</w:t>
      </w:r>
      <w:proofErr w:type="gramEnd"/>
      <w:r w:rsidRPr="00E17D22">
        <w:t xml:space="preserve"> commerces. Les magasins d’alimentation et les pharmacies peuvent rester ouvertes aux jours et heures habituels. </w:t>
      </w:r>
    </w:p>
    <w:p w:rsidR="00410591" w:rsidRDefault="00410591" w:rsidP="00E17D22"/>
    <w:p w:rsidR="006B78E5" w:rsidRDefault="00E17D22" w:rsidP="00E17D22">
      <w:r w:rsidRPr="00E17D22">
        <w:t xml:space="preserve">Cette attestation est délivrée à la demande l’intéressé(e) pour les besoins de sa caisse d’assurances sociales en vue de l’octroi </w:t>
      </w:r>
      <w:proofErr w:type="gramStart"/>
      <w:r w:rsidRPr="00E17D22">
        <w:t>du droit passerelle</w:t>
      </w:r>
      <w:proofErr w:type="gramEnd"/>
      <w:r w:rsidRPr="00E17D22">
        <w:t>, sous réserve de remplir toutes les conditions conformément à la loi du 22 décembre 2016 instaurant un droit passerelle en faveur des travailleurs indépendants.</w:t>
      </w:r>
    </w:p>
    <w:p w:rsidR="00CC0E9B" w:rsidRDefault="00CC0E9B" w:rsidP="00E17D22"/>
    <w:sectPr w:rsidR="00CC0E9B" w:rsidSect="00997076">
      <w:footerReference w:type="default" r:id="rId7"/>
      <w:pgSz w:w="11906" w:h="16838"/>
      <w:pgMar w:top="851"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68" w:rsidRDefault="00E15B68" w:rsidP="00997076">
      <w:pPr>
        <w:spacing w:after="0"/>
      </w:pPr>
      <w:r>
        <w:separator/>
      </w:r>
    </w:p>
  </w:endnote>
  <w:endnote w:type="continuationSeparator" w:id="0">
    <w:p w:rsidR="00E15B68" w:rsidRDefault="00E15B68" w:rsidP="00997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200705"/>
      <w:docPartObj>
        <w:docPartGallery w:val="Page Numbers (Bottom of Page)"/>
        <w:docPartUnique/>
      </w:docPartObj>
    </w:sdtPr>
    <w:sdtEndPr/>
    <w:sdtContent>
      <w:p w:rsidR="00997076" w:rsidRDefault="00997076" w:rsidP="00997076">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68" w:rsidRDefault="00E15B68" w:rsidP="00997076">
      <w:pPr>
        <w:spacing w:after="0"/>
      </w:pPr>
      <w:r>
        <w:separator/>
      </w:r>
    </w:p>
  </w:footnote>
  <w:footnote w:type="continuationSeparator" w:id="0">
    <w:p w:rsidR="00E15B68" w:rsidRDefault="00E15B68" w:rsidP="009970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183"/>
    <w:multiLevelType w:val="hybridMultilevel"/>
    <w:tmpl w:val="0DBC52B4"/>
    <w:lvl w:ilvl="0" w:tplc="4F84DF9A">
      <w:start w:val="1"/>
      <w:numFmt w:val="decimal"/>
      <w:pStyle w:val="Titre2"/>
      <w:lvlText w:val="%1."/>
      <w:lvlJc w:val="left"/>
      <w:pPr>
        <w:ind w:left="720" w:hanging="360"/>
      </w:pPr>
      <w:rPr>
        <w:rFonts w:ascii="Arial Narrow" w:hAnsi="Arial Narrow" w:hint="default"/>
        <w:color w:val="9CC2E5" w:themeColor="accent5" w:themeTint="99"/>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5311AD"/>
    <w:multiLevelType w:val="hybridMultilevel"/>
    <w:tmpl w:val="75F49EA2"/>
    <w:lvl w:ilvl="0" w:tplc="08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C81489"/>
    <w:multiLevelType w:val="hybridMultilevel"/>
    <w:tmpl w:val="CB38C91E"/>
    <w:lvl w:ilvl="0" w:tplc="FEE431D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705273"/>
    <w:multiLevelType w:val="hybridMultilevel"/>
    <w:tmpl w:val="29A4FF34"/>
    <w:lvl w:ilvl="0" w:tplc="08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2A78F9"/>
    <w:multiLevelType w:val="hybridMultilevel"/>
    <w:tmpl w:val="6032D7EA"/>
    <w:lvl w:ilvl="0" w:tplc="08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933092"/>
    <w:multiLevelType w:val="hybridMultilevel"/>
    <w:tmpl w:val="9A064774"/>
    <w:lvl w:ilvl="0" w:tplc="BC14ED32">
      <w:start w:val="1"/>
      <w:numFmt w:val="decimal"/>
      <w:pStyle w:val="Numrot"/>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78229F3"/>
    <w:multiLevelType w:val="hybridMultilevel"/>
    <w:tmpl w:val="EF1A53F0"/>
    <w:lvl w:ilvl="0" w:tplc="B7246DF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114B03"/>
    <w:multiLevelType w:val="hybridMultilevel"/>
    <w:tmpl w:val="8B6E7F1A"/>
    <w:lvl w:ilvl="0" w:tplc="A4DE7F6E">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A54D9B"/>
    <w:multiLevelType w:val="hybridMultilevel"/>
    <w:tmpl w:val="7F86D83A"/>
    <w:lvl w:ilvl="0" w:tplc="08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F77F48"/>
    <w:multiLevelType w:val="hybridMultilevel"/>
    <w:tmpl w:val="B8226C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F416E7"/>
    <w:multiLevelType w:val="hybridMultilevel"/>
    <w:tmpl w:val="A37C6ED4"/>
    <w:lvl w:ilvl="0" w:tplc="08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7"/>
  </w:num>
  <w:num w:numId="6">
    <w:abstractNumId w:val="9"/>
  </w:num>
  <w:num w:numId="7">
    <w:abstractNumId w:val="6"/>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22"/>
    <w:rsid w:val="000252FE"/>
    <w:rsid w:val="000A73B2"/>
    <w:rsid w:val="000D3AAF"/>
    <w:rsid w:val="000D6FCA"/>
    <w:rsid w:val="00104785"/>
    <w:rsid w:val="0013447B"/>
    <w:rsid w:val="001859B5"/>
    <w:rsid w:val="001C56AF"/>
    <w:rsid w:val="002A1CFE"/>
    <w:rsid w:val="002B6FDA"/>
    <w:rsid w:val="00305EB9"/>
    <w:rsid w:val="00323583"/>
    <w:rsid w:val="0034370F"/>
    <w:rsid w:val="004004A5"/>
    <w:rsid w:val="00410591"/>
    <w:rsid w:val="004D23B5"/>
    <w:rsid w:val="00553089"/>
    <w:rsid w:val="005859F1"/>
    <w:rsid w:val="00595163"/>
    <w:rsid w:val="005B31E9"/>
    <w:rsid w:val="00617A95"/>
    <w:rsid w:val="006716ED"/>
    <w:rsid w:val="006B78E5"/>
    <w:rsid w:val="007A2558"/>
    <w:rsid w:val="00877104"/>
    <w:rsid w:val="008C56A4"/>
    <w:rsid w:val="00997076"/>
    <w:rsid w:val="00A268D7"/>
    <w:rsid w:val="00A3351D"/>
    <w:rsid w:val="00AD4CFF"/>
    <w:rsid w:val="00B071EB"/>
    <w:rsid w:val="00B14B83"/>
    <w:rsid w:val="00BB1B94"/>
    <w:rsid w:val="00BE6C60"/>
    <w:rsid w:val="00CC0E9B"/>
    <w:rsid w:val="00D73261"/>
    <w:rsid w:val="00E014B7"/>
    <w:rsid w:val="00E15B68"/>
    <w:rsid w:val="00E17D22"/>
    <w:rsid w:val="00E4301C"/>
    <w:rsid w:val="00F20D01"/>
    <w:rsid w:val="00F4145B"/>
    <w:rsid w:val="00FC50EE"/>
    <w:rsid w:val="00FD6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2644C-573D-4675-8330-3A2F91A6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04"/>
    <w:pPr>
      <w:spacing w:after="120" w:line="240" w:lineRule="auto"/>
    </w:pPr>
  </w:style>
  <w:style w:type="paragraph" w:styleId="Titre1">
    <w:name w:val="heading 1"/>
    <w:basedOn w:val="Normal"/>
    <w:next w:val="Normal"/>
    <w:link w:val="Titre1Car"/>
    <w:uiPriority w:val="9"/>
    <w:qFormat/>
    <w:rsid w:val="00305EB9"/>
    <w:pPr>
      <w:keepNext/>
      <w:keepLines/>
      <w:numPr>
        <w:numId w:val="3"/>
      </w:numPr>
      <w:spacing w:before="240" w:after="0"/>
      <w:outlineLvl w:val="0"/>
    </w:pPr>
    <w:rPr>
      <w:rFonts w:eastAsiaTheme="majorEastAsia" w:cstheme="minorHAnsi"/>
      <w:color w:val="2F5496" w:themeColor="accent1" w:themeShade="BF"/>
      <w:sz w:val="32"/>
      <w:szCs w:val="32"/>
    </w:rPr>
  </w:style>
  <w:style w:type="paragraph" w:styleId="Titre2">
    <w:name w:val="heading 2"/>
    <w:basedOn w:val="Normal"/>
    <w:next w:val="Normal"/>
    <w:link w:val="Titre2Car"/>
    <w:autoRedefine/>
    <w:uiPriority w:val="9"/>
    <w:unhideWhenUsed/>
    <w:qFormat/>
    <w:rsid w:val="00595163"/>
    <w:pPr>
      <w:keepNext/>
      <w:keepLines/>
      <w:numPr>
        <w:numId w:val="1"/>
      </w:numPr>
      <w:spacing w:before="40" w:after="0"/>
      <w:ind w:left="426"/>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014B7"/>
    <w:pPr>
      <w:keepNext/>
      <w:keepLines/>
      <w:numPr>
        <w:numId w:val="5"/>
      </w:numPr>
      <w:spacing w:before="40" w:after="0"/>
      <w:ind w:left="567"/>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5163"/>
    <w:rPr>
      <w:rFonts w:asciiTheme="majorHAnsi" w:eastAsiaTheme="majorEastAsia" w:hAnsiTheme="majorHAnsi" w:cstheme="majorBidi"/>
      <w:color w:val="2F5496" w:themeColor="accent1" w:themeShade="BF"/>
      <w:sz w:val="26"/>
      <w:szCs w:val="26"/>
    </w:rPr>
  </w:style>
  <w:style w:type="paragraph" w:customStyle="1" w:styleId="Numrot">
    <w:name w:val="Numéroté"/>
    <w:basedOn w:val="Normal"/>
    <w:autoRedefine/>
    <w:qFormat/>
    <w:rsid w:val="00595163"/>
    <w:pPr>
      <w:numPr>
        <w:numId w:val="2"/>
      </w:numPr>
      <w:tabs>
        <w:tab w:val="left" w:pos="567"/>
      </w:tabs>
      <w:spacing w:before="80" w:after="80"/>
      <w:ind w:left="0"/>
    </w:pPr>
    <w:rPr>
      <w:color w:val="1F3864" w:themeColor="accent1" w:themeShade="80"/>
    </w:rPr>
  </w:style>
  <w:style w:type="character" w:customStyle="1" w:styleId="Titre1Car">
    <w:name w:val="Titre 1 Car"/>
    <w:basedOn w:val="Policepardfaut"/>
    <w:link w:val="Titre1"/>
    <w:uiPriority w:val="9"/>
    <w:rsid w:val="00305EB9"/>
    <w:rPr>
      <w:rFonts w:eastAsiaTheme="majorEastAsia" w:cstheme="minorHAnsi"/>
      <w:color w:val="2F5496" w:themeColor="accent1" w:themeShade="BF"/>
      <w:sz w:val="32"/>
      <w:szCs w:val="32"/>
    </w:rPr>
  </w:style>
  <w:style w:type="character" w:customStyle="1" w:styleId="Titre3Car">
    <w:name w:val="Titre 3 Car"/>
    <w:basedOn w:val="Policepardfaut"/>
    <w:link w:val="Titre3"/>
    <w:uiPriority w:val="9"/>
    <w:rsid w:val="00E014B7"/>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595163"/>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163"/>
    <w:rPr>
      <w:rFonts w:asciiTheme="majorHAnsi" w:eastAsiaTheme="majorEastAsia" w:hAnsiTheme="majorHAnsi" w:cstheme="majorBidi"/>
      <w:spacing w:val="-10"/>
      <w:kern w:val="28"/>
      <w:sz w:val="56"/>
      <w:szCs w:val="56"/>
    </w:rPr>
  </w:style>
  <w:style w:type="paragraph" w:styleId="Sansinterligne">
    <w:name w:val="No Spacing"/>
    <w:uiPriority w:val="1"/>
    <w:qFormat/>
    <w:rsid w:val="00E014B7"/>
    <w:pPr>
      <w:spacing w:after="0" w:line="240" w:lineRule="auto"/>
    </w:pPr>
  </w:style>
  <w:style w:type="character" w:styleId="Lienhypertexte">
    <w:name w:val="Hyperlink"/>
    <w:basedOn w:val="Policepardfaut"/>
    <w:uiPriority w:val="99"/>
    <w:unhideWhenUsed/>
    <w:rsid w:val="00E17D22"/>
    <w:rPr>
      <w:color w:val="0563C1" w:themeColor="hyperlink"/>
      <w:u w:val="single"/>
    </w:rPr>
  </w:style>
  <w:style w:type="character" w:styleId="Mentionnonrsolue">
    <w:name w:val="Unresolved Mention"/>
    <w:basedOn w:val="Policepardfaut"/>
    <w:uiPriority w:val="99"/>
    <w:semiHidden/>
    <w:unhideWhenUsed/>
    <w:rsid w:val="00E17D22"/>
    <w:rPr>
      <w:color w:val="605E5C"/>
      <w:shd w:val="clear" w:color="auto" w:fill="E1DFDD"/>
    </w:rPr>
  </w:style>
  <w:style w:type="paragraph" w:styleId="Paragraphedeliste">
    <w:name w:val="List Paragraph"/>
    <w:basedOn w:val="Normal"/>
    <w:uiPriority w:val="34"/>
    <w:qFormat/>
    <w:rsid w:val="00E17D22"/>
    <w:pPr>
      <w:ind w:left="720"/>
      <w:contextualSpacing/>
    </w:pPr>
  </w:style>
  <w:style w:type="paragraph" w:styleId="En-tte">
    <w:name w:val="header"/>
    <w:basedOn w:val="Normal"/>
    <w:link w:val="En-tteCar"/>
    <w:uiPriority w:val="99"/>
    <w:unhideWhenUsed/>
    <w:rsid w:val="00997076"/>
    <w:pPr>
      <w:tabs>
        <w:tab w:val="center" w:pos="4536"/>
        <w:tab w:val="right" w:pos="9072"/>
      </w:tabs>
      <w:spacing w:after="0"/>
    </w:pPr>
  </w:style>
  <w:style w:type="character" w:customStyle="1" w:styleId="En-tteCar">
    <w:name w:val="En-tête Car"/>
    <w:basedOn w:val="Policepardfaut"/>
    <w:link w:val="En-tte"/>
    <w:uiPriority w:val="99"/>
    <w:rsid w:val="00997076"/>
  </w:style>
  <w:style w:type="paragraph" w:styleId="Pieddepage">
    <w:name w:val="footer"/>
    <w:basedOn w:val="Normal"/>
    <w:link w:val="PieddepageCar"/>
    <w:uiPriority w:val="99"/>
    <w:unhideWhenUsed/>
    <w:rsid w:val="00997076"/>
    <w:pPr>
      <w:tabs>
        <w:tab w:val="center" w:pos="4536"/>
        <w:tab w:val="right" w:pos="9072"/>
      </w:tabs>
      <w:spacing w:after="0"/>
    </w:pPr>
  </w:style>
  <w:style w:type="character" w:customStyle="1" w:styleId="PieddepageCar">
    <w:name w:val="Pied de page Car"/>
    <w:basedOn w:val="Policepardfaut"/>
    <w:link w:val="Pieddepage"/>
    <w:uiPriority w:val="99"/>
    <w:rsid w:val="0099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5787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jprtva RIQUET</dc:creator>
  <cp:keywords/>
  <dc:description/>
  <cp:lastModifiedBy>jprtva RIQUET</cp:lastModifiedBy>
  <cp:revision>2</cp:revision>
  <dcterms:created xsi:type="dcterms:W3CDTF">2020-03-18T13:47:00Z</dcterms:created>
  <dcterms:modified xsi:type="dcterms:W3CDTF">2020-03-18T13:47:00Z</dcterms:modified>
</cp:coreProperties>
</file>